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70" w:rightFromText="170" w:vertAnchor="text" w:horzAnchor="margin" w:tblpXSpec="center" w:tblpY="-4609"/>
        <w:tblW w:w="102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7"/>
        <w:gridCol w:w="2288"/>
        <w:gridCol w:w="4229"/>
      </w:tblGrid>
      <w:tr w:rsidR="00C91723" w:rsidRPr="00E41AE7" w:rsidTr="00C91723">
        <w:tc>
          <w:tcPr>
            <w:tcW w:w="3757" w:type="dxa"/>
            <w:tcMar>
              <w:top w:w="0" w:type="dxa"/>
              <w:left w:w="97" w:type="dxa"/>
              <w:bottom w:w="0" w:type="dxa"/>
              <w:right w:w="97" w:type="dxa"/>
            </w:tcMar>
            <w:hideMark/>
          </w:tcPr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БАШКОРТОСТАН  РЕСПУБЛИКАҺ</w:t>
            </w:r>
            <w:proofErr w:type="gramStart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proofErr w:type="gramEnd"/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ТУЙМАЗЫ  РАЙОНЫ МУНИЦИПАЛЬ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РАЙОНЫ ХАКИМИӘТЕ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 АВТОНОМИЯЛЫ ДӨЙӨМ БЕЛЕМ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БИРЕҮ УЧРЕЖДЕНИЕҺ</w:t>
            </w:r>
            <w:proofErr w:type="gramStart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proofErr w:type="gramEnd"/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ТУЙМАЗЫ РАЙОНЫ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 РАЙОНЫНЫН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ТУЙМАЗЫ КАЛАҺ</w:t>
            </w:r>
            <w:proofErr w:type="gramStart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proofErr w:type="gramEnd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 –СЕ  УРТА ДӨЙӨМ БЕЛЕМ БИРЕҮ МӘКТӘБЕ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0269012901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 1020202216297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452750, БАШКОРТОСТАН  РЕСПУБЛИКАҺ</w:t>
            </w:r>
            <w:proofErr w:type="gramStart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proofErr w:type="gramEnd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ТУЙМАЗЫ КАЛАҺ</w:t>
            </w:r>
            <w:proofErr w:type="gramStart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proofErr w:type="gramEnd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КӨНЬЯК УРАМЫ,  34 а,  ТЕЛ. 5-20-22</w:t>
            </w:r>
          </w:p>
        </w:tc>
        <w:tc>
          <w:tcPr>
            <w:tcW w:w="2288" w:type="dxa"/>
            <w:tcMar>
              <w:top w:w="0" w:type="dxa"/>
              <w:left w:w="97" w:type="dxa"/>
              <w:bottom w:w="0" w:type="dxa"/>
              <w:right w:w="97" w:type="dxa"/>
            </w:tcMar>
            <w:hideMark/>
          </w:tcPr>
          <w:p w:rsidR="00C91723" w:rsidRPr="00E41AE7" w:rsidRDefault="00C91723" w:rsidP="00C91723">
            <w:pPr>
              <w:spacing w:after="0" w:line="240" w:lineRule="auto"/>
              <w:ind w:right="8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9" w:type="dxa"/>
            <w:tcMar>
              <w:top w:w="0" w:type="dxa"/>
              <w:left w:w="97" w:type="dxa"/>
              <w:bottom w:w="0" w:type="dxa"/>
              <w:right w:w="97" w:type="dxa"/>
            </w:tcMar>
            <w:hideMark/>
          </w:tcPr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АДМИНИСТРАЦИЯ МУНИЦИПАЛЬНОГО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РАЙОНА ТУЙМАЗИНСКИЙ РАЙОН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РЕСПУБЛИКИ БАШКОРТОСТАН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МУНИЦИПАЛЬНОЕ АВТОНОМНОЕ ОБЩЕОБРАЗО-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ВАТЕЛЬНОЕ УЧРЕЖДЕНИЕ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СРЕДНЯЯ ОБЩЕОБРАЗОВАТЕЛЬНАЯ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ШКОЛА № 5 Г. ТУЙМАЗЫ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МУНИЦИПАЛЬНОГО РАЙОНА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ТУЙМАЗИНСКИЙ РАЙОН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РЕСПУБЛИКИ БАШКОРТОСТАН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0269012901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ОГРН 1020202216297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452750, РЕСПУБЛИКА БАШКОРТОСТАН,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ТУЙМАЗЫ, УЛ. </w:t>
            </w:r>
            <w:proofErr w:type="gramStart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ЮЖНАЯ</w:t>
            </w:r>
            <w:proofErr w:type="gramEnd"/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34 а</w:t>
            </w:r>
          </w:p>
          <w:p w:rsidR="00C91723" w:rsidRPr="00E41AE7" w:rsidRDefault="00C91723" w:rsidP="00C9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 5-20-22</w:t>
            </w:r>
          </w:p>
          <w:p w:rsidR="00C91723" w:rsidRPr="00E41AE7" w:rsidRDefault="00C91723" w:rsidP="00C91723">
            <w:pPr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41AE7" w:rsidRPr="00E41AE7" w:rsidRDefault="00E41AE7" w:rsidP="00E41A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 w:rsidRPr="00E41AE7">
        <w:rPr>
          <w:rFonts w:ascii="Arial" w:eastAsia="Times New Roman" w:hAnsi="Arial" w:cs="Arial"/>
          <w:color w:val="2C2D2E"/>
          <w:sz w:val="21"/>
          <w:szCs w:val="21"/>
          <w:lang w:eastAsia="ru-RU"/>
        </w:rPr>
        <w:t> </w:t>
      </w:r>
    </w:p>
    <w:p w:rsidR="00E41AE7" w:rsidRPr="00E41AE7" w:rsidRDefault="00E41AE7" w:rsidP="00E41A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u w:val="single"/>
          <w:lang w:eastAsia="ru-RU"/>
        </w:rPr>
        <w:t>ОКПО 52943656   ОГРН 1020202216297      ИНН 0269012901     КПП   026901001__</w:t>
      </w:r>
      <w:r w:rsidRPr="00E41AE7">
        <w:rPr>
          <w:rFonts w:ascii="Arial" w:eastAsia="Times New Roman" w:hAnsi="Arial" w:cs="Arial"/>
          <w:color w:val="2C2D2E"/>
          <w:sz w:val="21"/>
          <w:szCs w:val="21"/>
          <w:lang w:eastAsia="ru-RU"/>
        </w:rPr>
        <w:t> </w:t>
      </w:r>
    </w:p>
    <w:p w:rsidR="00E41AE7" w:rsidRPr="00E41AE7" w:rsidRDefault="00E41AE7" w:rsidP="00E41A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БОЙОРОК                                                                                         ПРИКАЗ</w:t>
      </w:r>
    </w:p>
    <w:p w:rsidR="00E41AE7" w:rsidRPr="00E41AE7" w:rsidRDefault="00E41AE7" w:rsidP="00E41A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18.01.2023</w:t>
      </w:r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й.                                                    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    № 17/1                     18.01.2023</w:t>
      </w:r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г.</w:t>
      </w:r>
    </w:p>
    <w:p w:rsidR="00E41AE7" w:rsidRPr="00E41AE7" w:rsidRDefault="00E41AE7" w:rsidP="00E41A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 переходе МАОУ СОШ № 5 г</w:t>
      </w:r>
      <w:proofErr w:type="gramStart"/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.Т</w:t>
      </w:r>
      <w:proofErr w:type="gramEnd"/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уймазы</w:t>
      </w:r>
    </w:p>
    <w:p w:rsidR="00E41AE7" w:rsidRPr="00E41AE7" w:rsidRDefault="00E41AE7" w:rsidP="00E41A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 режим эффективного функционирования и развития</w:t>
      </w:r>
    </w:p>
    <w:p w:rsidR="00E41AE7" w:rsidRPr="00E41AE7" w:rsidRDefault="00E41AE7" w:rsidP="00E41AE7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В целях обеспечения перехода МАОУ СОШ № 5 г</w:t>
      </w:r>
      <w:proofErr w:type="gramStart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.Т</w:t>
      </w:r>
      <w:proofErr w:type="gramEnd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уймазы в режим эффективного функционирования и развития, на основании приказа управления образования муниципального района Туймазинский район от 25.12.2021  № 162</w:t>
      </w:r>
    </w:p>
    <w:p w:rsidR="00E41AE7" w:rsidRPr="00E41AE7" w:rsidRDefault="00E41AE7" w:rsidP="00E41A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Приказываю:</w:t>
      </w:r>
    </w:p>
    <w:p w:rsidR="00E41AE7" w:rsidRPr="00E41AE7" w:rsidRDefault="00E41AE7" w:rsidP="00E41AE7">
      <w:pPr>
        <w:numPr>
          <w:ilvl w:val="0"/>
          <w:numId w:val="1"/>
        </w:numPr>
        <w:shd w:val="clear" w:color="auto" w:fill="FFFFFF"/>
        <w:spacing w:after="0" w:line="240" w:lineRule="auto"/>
        <w:ind w:left="831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Создать рабочую группу по реализации мероприятий, направленных на повышение качества образования</w:t>
      </w:r>
      <w:r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в 2023 году</w:t>
      </w: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в следующем составе:</w:t>
      </w:r>
    </w:p>
    <w:p w:rsidR="00E41AE7" w:rsidRPr="00E41AE7" w:rsidRDefault="00E41AE7" w:rsidP="00E41AE7">
      <w:p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1. Директор школы </w:t>
      </w:r>
      <w:proofErr w:type="spellStart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Галишин</w:t>
      </w:r>
      <w:proofErr w:type="spellEnd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У.В.- руководитель группы.</w:t>
      </w:r>
    </w:p>
    <w:p w:rsidR="00E41AE7" w:rsidRPr="00E41AE7" w:rsidRDefault="00E41AE7" w:rsidP="00E41AE7">
      <w:p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2. Заместители директора по учебно-воспитательной работе </w:t>
      </w:r>
      <w:proofErr w:type="spellStart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Ханнанова</w:t>
      </w:r>
      <w:proofErr w:type="spellEnd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Э.Ф., </w:t>
      </w:r>
      <w:proofErr w:type="spellStart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Зиннатуллина</w:t>
      </w:r>
      <w:proofErr w:type="spellEnd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З.З.</w:t>
      </w:r>
    </w:p>
    <w:p w:rsidR="00E41AE7" w:rsidRPr="00E41AE7" w:rsidRDefault="00E41AE7" w:rsidP="00E41AE7">
      <w:p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3. Заместитель директора по воспитательной работе </w:t>
      </w:r>
      <w:proofErr w:type="spellStart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Валитова</w:t>
      </w:r>
      <w:proofErr w:type="spellEnd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Г.Ф.</w:t>
      </w:r>
    </w:p>
    <w:p w:rsidR="00E41AE7" w:rsidRPr="00E41AE7" w:rsidRDefault="00E41AE7" w:rsidP="00E41AE7">
      <w:p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4. Руководители школьных методических объединений: </w:t>
      </w:r>
      <w:proofErr w:type="spellStart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Ахметьянова</w:t>
      </w:r>
      <w:proofErr w:type="spellEnd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З.А., Чернова Г.Ф., Ибрагимова Н.Н.</w:t>
      </w:r>
    </w:p>
    <w:p w:rsidR="00E41AE7" w:rsidRPr="00E41AE7" w:rsidRDefault="00E41AE7" w:rsidP="00E41AE7">
      <w:p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  <w:t> </w:t>
      </w:r>
    </w:p>
    <w:p w:rsidR="00E41AE7" w:rsidRPr="00E41AE7" w:rsidRDefault="00E41AE7" w:rsidP="00E41AE7">
      <w:pPr>
        <w:numPr>
          <w:ilvl w:val="0"/>
          <w:numId w:val="2"/>
        </w:num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Утвердить Дорожную карту по реализации Сред</w:t>
      </w:r>
      <w:r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н</w:t>
      </w: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есрочной Программы развит</w:t>
      </w:r>
      <w:r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и</w:t>
      </w:r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я школы</w:t>
      </w:r>
      <w:r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на 2023 год, </w:t>
      </w:r>
      <w:proofErr w:type="spellStart"/>
      <w:r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антирисковые</w:t>
      </w:r>
      <w:proofErr w:type="spellEnd"/>
      <w:r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программы.</w:t>
      </w:r>
    </w:p>
    <w:p w:rsidR="00E41AE7" w:rsidRDefault="00E41AE7" w:rsidP="00E41AE7">
      <w:p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</w:p>
    <w:p w:rsidR="00E41AE7" w:rsidRPr="00E41AE7" w:rsidRDefault="00E41AE7" w:rsidP="00E41AE7">
      <w:pPr>
        <w:numPr>
          <w:ilvl w:val="0"/>
          <w:numId w:val="2"/>
        </w:numPr>
        <w:shd w:val="clear" w:color="auto" w:fill="FFFFFF"/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2C2D2E"/>
          <w:sz w:val="21"/>
          <w:szCs w:val="21"/>
          <w:lang w:eastAsia="ru-RU"/>
        </w:rPr>
      </w:pPr>
      <w:proofErr w:type="gramStart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>Контроль за</w:t>
      </w:r>
      <w:proofErr w:type="gramEnd"/>
      <w:r w:rsidRPr="00E41AE7">
        <w:rPr>
          <w:rFonts w:ascii="Times New Roman" w:eastAsia="Times New Roman" w:hAnsi="Times New Roman" w:cs="Times New Roman"/>
          <w:color w:val="2C2D2E"/>
          <w:sz w:val="26"/>
          <w:szCs w:val="26"/>
          <w:lang w:eastAsia="ru-RU"/>
        </w:rPr>
        <w:t xml:space="preserve"> исполнением приказа оставляю за собой.</w:t>
      </w:r>
    </w:p>
    <w:tbl>
      <w:tblPr>
        <w:tblStyle w:val="a4"/>
        <w:tblpPr w:leftFromText="180" w:rightFromText="180" w:vertAnchor="text" w:horzAnchor="margin" w:tblpY="1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2136"/>
        <w:gridCol w:w="1550"/>
      </w:tblGrid>
      <w:tr w:rsidR="00C91723" w:rsidTr="00504703">
        <w:tc>
          <w:tcPr>
            <w:tcW w:w="1951" w:type="dxa"/>
          </w:tcPr>
          <w:p w:rsidR="00C91723" w:rsidRDefault="00C91723" w:rsidP="00504703"/>
          <w:p w:rsidR="00C91723" w:rsidRDefault="00C91723" w:rsidP="00504703"/>
          <w:p w:rsidR="00C91723" w:rsidRPr="00265299" w:rsidRDefault="00C91723" w:rsidP="00504703">
            <w:pPr>
              <w:rPr>
                <w:rFonts w:ascii="Times New Roman" w:hAnsi="Times New Roman" w:cs="Times New Roman"/>
              </w:rPr>
            </w:pPr>
            <w:r w:rsidRPr="00265299">
              <w:rPr>
                <w:rFonts w:ascii="Times New Roman" w:hAnsi="Times New Roman" w:cs="Times New Roman"/>
              </w:rPr>
              <w:t>Директор школы:</w:t>
            </w:r>
          </w:p>
          <w:p w:rsidR="00C91723" w:rsidRDefault="00C91723" w:rsidP="00504703"/>
        </w:tc>
        <w:tc>
          <w:tcPr>
            <w:tcW w:w="2136" w:type="dxa"/>
          </w:tcPr>
          <w:p w:rsidR="00C91723" w:rsidRDefault="00C91723" w:rsidP="00504703">
            <w:r w:rsidRPr="00265299">
              <w:rPr>
                <w:noProof/>
                <w:lang w:eastAsia="ru-RU"/>
              </w:rPr>
              <w:drawing>
                <wp:inline distT="0" distB="0" distL="0" distR="0">
                  <wp:extent cx="1148269" cy="1225685"/>
                  <wp:effectExtent l="19050" t="0" r="0" b="0"/>
                  <wp:docPr id="4" name="Picture 13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941" cy="1246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</w:tcPr>
          <w:p w:rsidR="00C91723" w:rsidRDefault="00C91723" w:rsidP="00504703"/>
          <w:p w:rsidR="00C91723" w:rsidRDefault="00C91723" w:rsidP="00504703"/>
          <w:p w:rsidR="00C91723" w:rsidRPr="00265299" w:rsidRDefault="00C91723" w:rsidP="00504703">
            <w:pPr>
              <w:rPr>
                <w:rFonts w:ascii="Times New Roman" w:hAnsi="Times New Roman" w:cs="Times New Roman"/>
              </w:rPr>
            </w:pPr>
            <w:proofErr w:type="spellStart"/>
            <w:r w:rsidRPr="00265299">
              <w:rPr>
                <w:rFonts w:ascii="Times New Roman" w:hAnsi="Times New Roman" w:cs="Times New Roman"/>
              </w:rPr>
              <w:t>Галишин</w:t>
            </w:r>
            <w:proofErr w:type="spellEnd"/>
            <w:r w:rsidRPr="00265299">
              <w:rPr>
                <w:rFonts w:ascii="Times New Roman" w:hAnsi="Times New Roman" w:cs="Times New Roman"/>
              </w:rPr>
              <w:t xml:space="preserve"> У.В.</w:t>
            </w:r>
          </w:p>
        </w:tc>
      </w:tr>
    </w:tbl>
    <w:p w:rsidR="00CA052F" w:rsidRDefault="00CA052F" w:rsidP="00C91723">
      <w:pPr>
        <w:shd w:val="clear" w:color="auto" w:fill="FFFFFF"/>
        <w:spacing w:before="100" w:beforeAutospacing="1" w:after="100" w:afterAutospacing="1" w:line="240" w:lineRule="auto"/>
        <w:ind w:left="665"/>
        <w:jc w:val="right"/>
      </w:pPr>
    </w:p>
    <w:sectPr w:rsidR="00CA052F" w:rsidSect="00C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222E"/>
    <w:multiLevelType w:val="multilevel"/>
    <w:tmpl w:val="DBE460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B3B18"/>
    <w:multiLevelType w:val="multilevel"/>
    <w:tmpl w:val="81EE19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EF077B"/>
    <w:multiLevelType w:val="multilevel"/>
    <w:tmpl w:val="4C0AAA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562E11"/>
    <w:multiLevelType w:val="multilevel"/>
    <w:tmpl w:val="6380A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41AE7"/>
    <w:rsid w:val="006A5210"/>
    <w:rsid w:val="00C91723"/>
    <w:rsid w:val="00CA052F"/>
    <w:rsid w:val="00E4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mrcssattr">
    <w:name w:val="tableparagraph_mr_css_attr"/>
    <w:basedOn w:val="a"/>
    <w:rsid w:val="00E4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91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7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5школа</dc:creator>
  <cp:lastModifiedBy>Пользователь</cp:lastModifiedBy>
  <cp:revision>2</cp:revision>
  <dcterms:created xsi:type="dcterms:W3CDTF">2023-04-11T07:08:00Z</dcterms:created>
  <dcterms:modified xsi:type="dcterms:W3CDTF">2023-04-11T07:08:00Z</dcterms:modified>
</cp:coreProperties>
</file>